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Systém permanentek</w:t>
      </w: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Druhy: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636"/>
        <w:gridCol w:w="824"/>
      </w:tblGrid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Permanentky na: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lekcí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66460" w:rsidRPr="00666460" w:rsidTr="006664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roční neomezená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6460" w:rsidRPr="00666460" w:rsidRDefault="00666460" w:rsidP="006664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64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:rsidR="003D12FA" w:rsidRPr="003D12FA" w:rsidRDefault="003D12FA" w:rsidP="003D12FA">
      <w:pPr>
        <w:rPr>
          <w:rFonts w:asciiTheme="majorHAnsi" w:hAnsiTheme="majorHAnsi"/>
          <w:sz w:val="24"/>
          <w:szCs w:val="24"/>
        </w:rPr>
      </w:pPr>
    </w:p>
    <w:p w:rsidR="003D12FA" w:rsidRPr="002D50C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Cena permanentky </w:t>
      </w:r>
      <w:r w:rsidRPr="00E92009">
        <w:rPr>
          <w:rFonts w:asciiTheme="majorHAnsi" w:hAnsiTheme="majorHAnsi" w:cs="Arial"/>
          <w:b/>
          <w:sz w:val="24"/>
          <w:szCs w:val="24"/>
          <w:u w:val="single"/>
        </w:rPr>
        <w:t>nezahrnuje</w:t>
      </w:r>
      <w:r w:rsidRPr="00E92009">
        <w:rPr>
          <w:rFonts w:asciiTheme="majorHAnsi" w:hAnsiTheme="majorHAnsi" w:cs="Arial"/>
          <w:sz w:val="24"/>
          <w:szCs w:val="24"/>
        </w:rPr>
        <w:t xml:space="preserve"> pronájem haly</w:t>
      </w:r>
      <w:r w:rsidR="00666460">
        <w:rPr>
          <w:rFonts w:asciiTheme="majorHAnsi" w:hAnsiTheme="majorHAnsi" w:cs="Arial"/>
          <w:sz w:val="24"/>
          <w:szCs w:val="24"/>
        </w:rPr>
        <w:t>, pokud se trénink uskuteční v hale</w:t>
      </w:r>
      <w:r w:rsidRPr="00E92009">
        <w:rPr>
          <w:rFonts w:asciiTheme="majorHAnsi" w:hAnsiTheme="majorHAnsi" w:cs="Arial"/>
          <w:sz w:val="24"/>
          <w:szCs w:val="24"/>
        </w:rPr>
        <w:t xml:space="preserve">, proto </w:t>
      </w:r>
      <w:r w:rsidR="00666460">
        <w:rPr>
          <w:rFonts w:asciiTheme="majorHAnsi" w:hAnsiTheme="majorHAnsi" w:cs="Arial"/>
          <w:sz w:val="24"/>
          <w:szCs w:val="24"/>
        </w:rPr>
        <w:t xml:space="preserve">v takovém případě </w:t>
      </w:r>
      <w:r w:rsidRPr="00E92009">
        <w:rPr>
          <w:rFonts w:asciiTheme="majorHAnsi" w:hAnsiTheme="majorHAnsi" w:cs="Arial"/>
          <w:sz w:val="24"/>
          <w:szCs w:val="24"/>
        </w:rPr>
        <w:t xml:space="preserve">počítejte s doplatkem </w:t>
      </w:r>
      <w:r w:rsidR="00666460">
        <w:rPr>
          <w:rFonts w:asciiTheme="majorHAnsi" w:hAnsiTheme="majorHAnsi" w:cs="Arial"/>
          <w:sz w:val="24"/>
          <w:szCs w:val="24"/>
        </w:rPr>
        <w:t>75 Kč/ trénink (částky se sčítají a platba se posílá vždy na konci měsíce).</w:t>
      </w:r>
    </w:p>
    <w:p w:rsidR="003D12FA" w:rsidRPr="00E92009" w:rsidRDefault="003D12FA" w:rsidP="003D12FA">
      <w:pPr>
        <w:pStyle w:val="Odstavecseseznamem"/>
        <w:ind w:left="786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Permanentky: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 xml:space="preserve">Psovod si u nás </w:t>
      </w:r>
      <w:r w:rsidRPr="00E92009">
        <w:rPr>
          <w:rFonts w:asciiTheme="majorHAnsi" w:hAnsiTheme="majorHAnsi"/>
          <w:b/>
          <w:sz w:val="24"/>
          <w:szCs w:val="24"/>
        </w:rPr>
        <w:t>zakoupí permanentku</w:t>
      </w:r>
      <w:r w:rsidRPr="00E92009">
        <w:rPr>
          <w:rFonts w:asciiTheme="majorHAnsi" w:hAnsiTheme="majorHAnsi"/>
          <w:sz w:val="24"/>
          <w:szCs w:val="24"/>
        </w:rPr>
        <w:t xml:space="preserve"> na vybraný po</w:t>
      </w:r>
      <w:r w:rsidRPr="00E92009">
        <w:rPr>
          <w:rFonts w:asciiTheme="majorHAnsi" w:hAnsiTheme="majorHAnsi" w:cs="Arial"/>
          <w:sz w:val="24"/>
          <w:szCs w:val="24"/>
        </w:rPr>
        <w:t xml:space="preserve">čet tréninků, její částku uhradí na </w:t>
      </w:r>
      <w:proofErr w:type="spellStart"/>
      <w:r w:rsidRPr="00E92009">
        <w:rPr>
          <w:rFonts w:asciiTheme="majorHAnsi" w:hAnsiTheme="majorHAnsi" w:cs="Arial"/>
          <w:sz w:val="24"/>
          <w:szCs w:val="24"/>
        </w:rPr>
        <w:t>č.ú</w:t>
      </w:r>
      <w:proofErr w:type="spellEnd"/>
      <w:r w:rsidRPr="00765B1D">
        <w:rPr>
          <w:rFonts w:asciiTheme="majorHAnsi" w:hAnsiTheme="majorHAnsi" w:cs="Arial"/>
          <w:b/>
          <w:sz w:val="24"/>
          <w:szCs w:val="24"/>
        </w:rPr>
        <w:t xml:space="preserve">. </w:t>
      </w:r>
      <w:r w:rsidR="00765B1D" w:rsidRPr="00765B1D">
        <w:rPr>
          <w:rFonts w:ascii="Arial" w:hAnsi="Arial" w:cs="Arial"/>
          <w:b/>
          <w:color w:val="515151"/>
          <w:sz w:val="21"/>
          <w:szCs w:val="21"/>
          <w:shd w:val="clear" w:color="auto" w:fill="FFFFFF"/>
        </w:rPr>
        <w:t>200117078/0600</w:t>
      </w:r>
      <w:r w:rsidRPr="00E92009">
        <w:rPr>
          <w:rFonts w:asciiTheme="majorHAnsi" w:hAnsiTheme="majorHAnsi" w:cs="Arial"/>
          <w:sz w:val="24"/>
          <w:szCs w:val="24"/>
        </w:rPr>
        <w:t>, do zprávy pro příjemce napíše své jméno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>Psovod se přihlásí na trénink a v případě, že na trénink dorazí, bude mu snížen počet tréninků, v případě, že se nepřihlásí a nedorazí, zůstane počet tréninků beze změny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b/>
          <w:sz w:val="24"/>
          <w:szCs w:val="24"/>
        </w:rPr>
        <w:t>Platnost</w:t>
      </w:r>
      <w:r w:rsidRPr="00E92009">
        <w:rPr>
          <w:rFonts w:asciiTheme="majorHAnsi" w:hAnsiTheme="majorHAnsi"/>
          <w:sz w:val="24"/>
          <w:szCs w:val="24"/>
        </w:rPr>
        <w:t xml:space="preserve"> permanentky na </w:t>
      </w:r>
      <w:r w:rsidR="00666460">
        <w:rPr>
          <w:rFonts w:asciiTheme="majorHAnsi" w:hAnsiTheme="majorHAnsi"/>
          <w:sz w:val="24"/>
          <w:szCs w:val="24"/>
        </w:rPr>
        <w:t xml:space="preserve">5 tréninků je 6 měsíců, </w:t>
      </w:r>
      <w:r w:rsidRPr="00E92009">
        <w:rPr>
          <w:rFonts w:asciiTheme="majorHAnsi" w:hAnsiTheme="majorHAnsi"/>
          <w:sz w:val="24"/>
          <w:szCs w:val="24"/>
        </w:rPr>
        <w:t>12 tréninků je 10 měsíců, na 20 tréninků 14 měsíců</w:t>
      </w:r>
      <w:r w:rsidR="00666460">
        <w:rPr>
          <w:rFonts w:asciiTheme="majorHAnsi" w:hAnsiTheme="majorHAnsi"/>
          <w:sz w:val="24"/>
          <w:szCs w:val="24"/>
        </w:rPr>
        <w:t>, neomezená 12 měsíců.</w:t>
      </w:r>
    </w:p>
    <w:p w:rsidR="003D12FA" w:rsidRPr="00E92009" w:rsidRDefault="003D12FA" w:rsidP="003D12FA">
      <w:pPr>
        <w:pStyle w:val="Odstavecseseznamem"/>
        <w:rPr>
          <w:rFonts w:asciiTheme="majorHAnsi" w:hAnsiTheme="majorHAnsi"/>
          <w:sz w:val="24"/>
          <w:szCs w:val="24"/>
        </w:rPr>
      </w:pPr>
    </w:p>
    <w:p w:rsidR="003D12F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>Permanentka není vázaná na trenéra, tzn., že s jednou permanentkou můžete navštěvovat tréninky kteréhokoli instruktora</w:t>
      </w:r>
      <w:r w:rsidR="00666460">
        <w:rPr>
          <w:rFonts w:asciiTheme="majorHAnsi" w:hAnsiTheme="majorHAnsi"/>
          <w:sz w:val="24"/>
          <w:szCs w:val="24"/>
        </w:rPr>
        <w:t xml:space="preserve"> (a disciplíny </w:t>
      </w:r>
      <w:proofErr w:type="spellStart"/>
      <w:r w:rsidR="00666460">
        <w:rPr>
          <w:rFonts w:asciiTheme="majorHAnsi" w:hAnsiTheme="majorHAnsi"/>
          <w:sz w:val="24"/>
          <w:szCs w:val="24"/>
        </w:rPr>
        <w:t>hoopers</w:t>
      </w:r>
      <w:proofErr w:type="spellEnd"/>
      <w:r w:rsidR="0066646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66460">
        <w:rPr>
          <w:rFonts w:asciiTheme="majorHAnsi" w:hAnsiTheme="majorHAnsi"/>
          <w:sz w:val="24"/>
          <w:szCs w:val="24"/>
        </w:rPr>
        <w:t>dogdancing</w:t>
      </w:r>
      <w:proofErr w:type="spellEnd"/>
      <w:r w:rsidR="00666460">
        <w:rPr>
          <w:rFonts w:asciiTheme="majorHAnsi" w:hAnsiTheme="majorHAnsi"/>
          <w:sz w:val="24"/>
          <w:szCs w:val="24"/>
        </w:rPr>
        <w:t xml:space="preserve"> a agility)</w:t>
      </w:r>
    </w:p>
    <w:p w:rsidR="003D12FA" w:rsidRDefault="003D12FA" w:rsidP="003D12FA">
      <w:pPr>
        <w:pStyle w:val="Odstavecseseznamem"/>
        <w:ind w:left="786"/>
        <w:rPr>
          <w:rFonts w:asciiTheme="majorHAnsi" w:hAnsiTheme="majorHAnsi"/>
          <w:sz w:val="24"/>
          <w:szCs w:val="24"/>
        </w:rPr>
      </w:pPr>
    </w:p>
    <w:p w:rsidR="003D12FA" w:rsidRPr="002D50CA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color w:val="000000" w:themeColor="text1"/>
          <w:sz w:val="24"/>
          <w:szCs w:val="24"/>
        </w:rPr>
      </w:pPr>
      <w:r w:rsidRPr="002D50C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>Permanentky jsou vázány na psovoda</w:t>
      </w:r>
      <w:r w:rsidR="0066646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 xml:space="preserve"> (výjimka – roční neomezená permanentka – ta je vázána na psovoda + psa)</w:t>
      </w:r>
      <w:r w:rsidRPr="002D50C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>. Pokud má psovod na tréninku více psů, strhne se adekvátní počet lekcí z permanentky.</w:t>
      </w:r>
    </w:p>
    <w:p w:rsidR="003D12FA" w:rsidRDefault="003D12FA"/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t>Systém p</w:t>
      </w:r>
      <w:r w:rsidRPr="00E92009">
        <w:rPr>
          <w:rFonts w:ascii="Arial" w:hAnsi="Arial" w:cs="Arial"/>
          <w:sz w:val="24"/>
          <w:szCs w:val="24"/>
        </w:rPr>
        <w:t>ř</w:t>
      </w:r>
      <w:r w:rsidRPr="00E92009">
        <w:rPr>
          <w:rFonts w:ascii="Britannic Bold" w:hAnsi="Britannic Bold"/>
          <w:sz w:val="24"/>
          <w:szCs w:val="24"/>
        </w:rPr>
        <w:t>ihla</w:t>
      </w:r>
      <w:r w:rsidRPr="00E92009">
        <w:rPr>
          <w:rFonts w:ascii="Britannic Bold" w:hAnsi="Britannic Bold" w:cs="Britannic Bold"/>
          <w:sz w:val="24"/>
          <w:szCs w:val="24"/>
        </w:rPr>
        <w:t>š</w:t>
      </w:r>
      <w:r w:rsidRPr="00E92009">
        <w:rPr>
          <w:rFonts w:ascii="Britannic Bold" w:hAnsi="Britannic Bold"/>
          <w:sz w:val="24"/>
          <w:szCs w:val="24"/>
        </w:rPr>
        <w:t>ov</w:t>
      </w:r>
      <w:r w:rsidRPr="00E92009">
        <w:rPr>
          <w:rFonts w:ascii="Britannic Bold" w:hAnsi="Britannic Bold" w:cs="Britannic Bold"/>
          <w:sz w:val="24"/>
          <w:szCs w:val="24"/>
        </w:rPr>
        <w:t>á</w:t>
      </w:r>
      <w:r w:rsidRPr="00E92009">
        <w:rPr>
          <w:rFonts w:ascii="Britannic Bold" w:hAnsi="Britannic Bold"/>
          <w:sz w:val="24"/>
          <w:szCs w:val="24"/>
        </w:rPr>
        <w:t>n</w:t>
      </w:r>
      <w:r w:rsidRPr="00E92009">
        <w:rPr>
          <w:rFonts w:ascii="Britannic Bold" w:hAnsi="Britannic Bold" w:cs="Britannic Bold"/>
          <w:sz w:val="24"/>
          <w:szCs w:val="24"/>
        </w:rPr>
        <w:t>í</w:t>
      </w:r>
      <w:r w:rsidRPr="00E92009">
        <w:rPr>
          <w:rFonts w:ascii="Britannic Bold" w:hAnsi="Britannic Bold"/>
          <w:sz w:val="24"/>
          <w:szCs w:val="24"/>
        </w:rPr>
        <w:t>:</w:t>
      </w:r>
    </w:p>
    <w:p w:rsidR="003D12FA" w:rsidRPr="00E92009" w:rsidRDefault="00765B1D" w:rsidP="003D12F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Webová stránka: </w:t>
      </w:r>
      <w:bookmarkStart w:id="0" w:name="_GoBack"/>
      <w:bookmarkEnd w:id="0"/>
      <w:r>
        <w:rPr>
          <w:rFonts w:ascii="Britannic Bold" w:hAnsi="Britannic Bold"/>
          <w:sz w:val="24"/>
          <w:szCs w:val="24"/>
        </w:rPr>
        <w:t>Naura.dogres.cz</w:t>
      </w:r>
    </w:p>
    <w:p w:rsidR="003D12FA" w:rsidRPr="00E92009" w:rsidRDefault="003D12FA" w:rsidP="003D12FA">
      <w:pPr>
        <w:rPr>
          <w:rFonts w:asciiTheme="majorHAnsi" w:hAnsiTheme="majorHAnsi"/>
          <w:b/>
          <w:i/>
          <w:sz w:val="24"/>
          <w:szCs w:val="24"/>
        </w:rPr>
      </w:pPr>
      <w:r w:rsidRPr="00E92009">
        <w:rPr>
          <w:rFonts w:asciiTheme="majorHAnsi" w:hAnsiTheme="majorHAnsi"/>
          <w:b/>
          <w:i/>
          <w:sz w:val="24"/>
          <w:szCs w:val="24"/>
        </w:rPr>
        <w:t>Tréninky jsou vypsány přibližně na měsíc až dva dopředu, termíny zašleme na váš e-mail i s informací, od kdy se na tréninky můžete přihlašovat, aby měli všichni dostatek času si e-mail přečíst a pak se na trénink přihlásit</w:t>
      </w:r>
      <w:r w:rsidR="00666460">
        <w:rPr>
          <w:rFonts w:asciiTheme="majorHAnsi" w:hAnsiTheme="majorHAnsi"/>
          <w:b/>
          <w:i/>
          <w:sz w:val="24"/>
          <w:szCs w:val="24"/>
        </w:rPr>
        <w:t>. Doporučujeme se hlásit i hned v daném čase.</w:t>
      </w:r>
    </w:p>
    <w:p w:rsidR="003D12FA" w:rsidRPr="00E92009" w:rsidRDefault="003D12FA" w:rsidP="003D12FA">
      <w:pPr>
        <w:rPr>
          <w:rFonts w:ascii="Britannic Bold" w:hAnsi="Britannic Bold"/>
          <w:sz w:val="24"/>
          <w:szCs w:val="24"/>
        </w:rPr>
      </w:pPr>
      <w:r w:rsidRPr="00E92009">
        <w:rPr>
          <w:rFonts w:ascii="Britannic Bold" w:hAnsi="Britannic Bold"/>
          <w:sz w:val="24"/>
          <w:szCs w:val="24"/>
        </w:rPr>
        <w:lastRenderedPageBreak/>
        <w:t>Odhlášení z tréninku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sz w:val="24"/>
          <w:szCs w:val="24"/>
        </w:rPr>
      </w:pPr>
      <w:r w:rsidRPr="00E92009">
        <w:rPr>
          <w:rFonts w:asciiTheme="majorHAnsi" w:hAnsiTheme="majorHAnsi"/>
          <w:sz w:val="24"/>
          <w:szCs w:val="24"/>
        </w:rPr>
        <w:t xml:space="preserve">Odhlášení provádíte </w:t>
      </w:r>
      <w:r w:rsidRPr="00E92009">
        <w:rPr>
          <w:rFonts w:asciiTheme="majorHAnsi" w:hAnsiTheme="majorHAnsi"/>
          <w:b/>
          <w:color w:val="FF0000"/>
          <w:sz w:val="24"/>
          <w:szCs w:val="24"/>
        </w:rPr>
        <w:t>odesláním hromadného e-mailu</w:t>
      </w:r>
      <w:r w:rsidRPr="00E92009">
        <w:rPr>
          <w:rFonts w:asciiTheme="majorHAnsi" w:hAnsiTheme="majorHAnsi"/>
          <w:sz w:val="24"/>
          <w:szCs w:val="24"/>
        </w:rPr>
        <w:t xml:space="preserve"> s informací, </w:t>
      </w:r>
      <w:r w:rsidRPr="00E92009">
        <w:rPr>
          <w:rFonts w:asciiTheme="majorHAnsi" w:hAnsiTheme="majorHAnsi" w:cs="Arial"/>
          <w:sz w:val="24"/>
          <w:szCs w:val="24"/>
        </w:rPr>
        <w:t>že na trénink nedorazíte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Odhlášení je však možné nejpozději </w:t>
      </w:r>
      <w:r w:rsidRPr="00E92009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24 hodin před tréninkem!!!</w:t>
      </w:r>
      <w:r w:rsidRPr="00E92009">
        <w:rPr>
          <w:rFonts w:asciiTheme="majorHAnsi" w:hAnsiTheme="majorHAnsi" w:cs="Arial"/>
          <w:color w:val="FF0000"/>
          <w:sz w:val="24"/>
          <w:szCs w:val="24"/>
        </w:rPr>
        <w:t xml:space="preserve">, </w:t>
      </w:r>
      <w:r w:rsidRPr="00E92009">
        <w:rPr>
          <w:rFonts w:asciiTheme="majorHAnsi" w:hAnsiTheme="majorHAnsi" w:cs="Arial"/>
          <w:sz w:val="24"/>
          <w:szCs w:val="24"/>
        </w:rPr>
        <w:t xml:space="preserve">aby byl dostatek času na sehnání náhradníka, 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 xml:space="preserve">V případě, že se odhlásíte později, </w:t>
      </w:r>
      <w:r w:rsidRPr="00E92009">
        <w:rPr>
          <w:rFonts w:asciiTheme="majorHAnsi" w:hAnsiTheme="majorHAnsi" w:cs="Arial"/>
          <w:b/>
          <w:color w:val="FF0000"/>
          <w:sz w:val="24"/>
          <w:szCs w:val="24"/>
        </w:rPr>
        <w:t>trénink vám bude stržen</w:t>
      </w:r>
    </w:p>
    <w:p w:rsidR="003D12FA" w:rsidRPr="00E92009" w:rsidRDefault="003D12FA" w:rsidP="003D12FA">
      <w:pPr>
        <w:pStyle w:val="Odstavecseseznamem"/>
        <w:numPr>
          <w:ilvl w:val="0"/>
          <w:numId w:val="1"/>
        </w:numPr>
        <w:ind w:left="786"/>
        <w:rPr>
          <w:rFonts w:asciiTheme="majorHAnsi" w:hAnsiTheme="majorHAnsi"/>
          <w:b/>
          <w:sz w:val="24"/>
          <w:szCs w:val="24"/>
        </w:rPr>
      </w:pPr>
      <w:r w:rsidRPr="00E92009">
        <w:rPr>
          <w:rFonts w:asciiTheme="majorHAnsi" w:hAnsiTheme="majorHAnsi" w:cs="Arial"/>
          <w:sz w:val="24"/>
          <w:szCs w:val="24"/>
        </w:rPr>
        <w:t>Pokud se cvičák zruší ze strany instruktora (počasí, osobní důvody), trénink vám nebude stržen</w:t>
      </w:r>
      <w:r>
        <w:rPr>
          <w:rFonts w:asciiTheme="majorHAnsi" w:hAnsiTheme="majorHAnsi" w:cs="Arial"/>
          <w:sz w:val="24"/>
          <w:szCs w:val="24"/>
        </w:rPr>
        <w:t>.</w:t>
      </w:r>
    </w:p>
    <w:p w:rsidR="003D12FA" w:rsidRDefault="003D12FA"/>
    <w:sectPr w:rsidR="003D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7BD5"/>
    <w:multiLevelType w:val="hybridMultilevel"/>
    <w:tmpl w:val="39FCE196"/>
    <w:lvl w:ilvl="0" w:tplc="8B38886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FA"/>
    <w:rsid w:val="00322171"/>
    <w:rsid w:val="0037097B"/>
    <w:rsid w:val="003D12FA"/>
    <w:rsid w:val="00666460"/>
    <w:rsid w:val="0067365D"/>
    <w:rsid w:val="007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6F20"/>
  <w15:docId w15:val="{DE1F7C77-F6D9-45B5-9E01-0C513CC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1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 Ostrava a.s.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Vojtech Kaleta</cp:lastModifiedBy>
  <cp:revision>2</cp:revision>
  <dcterms:created xsi:type="dcterms:W3CDTF">2019-04-12T08:34:00Z</dcterms:created>
  <dcterms:modified xsi:type="dcterms:W3CDTF">2019-04-12T08:34:00Z</dcterms:modified>
</cp:coreProperties>
</file>